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47" w:rsidRDefault="00EC2847" w:rsidP="00EC2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BANNOCKBURN HOMEOWNERS ASSOCIATION</w:t>
      </w:r>
    </w:p>
    <w:p w:rsidR="00EC2847" w:rsidRPr="004947BE" w:rsidRDefault="00EC2847" w:rsidP="0049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 O. BOX 211, FRANKTOWN, CO 80116</w:t>
      </w:r>
    </w:p>
    <w:p w:rsidR="00EC2847" w:rsidRDefault="003A623C" w:rsidP="00EC2847">
      <w:pPr>
        <w:pStyle w:val="Heading3"/>
      </w:pPr>
      <w:r>
        <w:t>NOVEMBER</w:t>
      </w:r>
      <w:r w:rsidR="00EC2847">
        <w:t xml:space="preserve"> 2013 MEETING MINUTES</w:t>
      </w:r>
    </w:p>
    <w:p w:rsidR="00EC2847" w:rsidRDefault="00EC2847" w:rsidP="00EC2847"/>
    <w:p w:rsidR="00EC2847" w:rsidRDefault="003A623C" w:rsidP="00EC2847">
      <w:pPr>
        <w:rPr>
          <w:b/>
        </w:rPr>
      </w:pPr>
      <w:r>
        <w:rPr>
          <w:b/>
        </w:rPr>
        <w:t>Date: November 13</w:t>
      </w:r>
      <w:r w:rsidR="00EC2847">
        <w:rPr>
          <w:b/>
        </w:rPr>
        <w:t>, 2013</w:t>
      </w:r>
    </w:p>
    <w:p w:rsidR="00EC2847" w:rsidRDefault="003A623C" w:rsidP="00EC2847">
      <w:pPr>
        <w:rPr>
          <w:b/>
        </w:rPr>
      </w:pPr>
      <w:r>
        <w:rPr>
          <w:b/>
        </w:rPr>
        <w:t>Location: Franktown Fire Station</w:t>
      </w:r>
    </w:p>
    <w:p w:rsidR="00EC2847" w:rsidRDefault="003A623C" w:rsidP="00EC2847">
      <w:pPr>
        <w:rPr>
          <w:b/>
        </w:rPr>
      </w:pPr>
      <w:r>
        <w:rPr>
          <w:b/>
        </w:rPr>
        <w:t xml:space="preserve">Board Attendees: </w:t>
      </w:r>
      <w:r w:rsidR="00EC2847">
        <w:rPr>
          <w:b/>
        </w:rPr>
        <w:t>Kaye Wilcox, Amy Maier, J.T. Patterson</w:t>
      </w:r>
      <w:r>
        <w:rPr>
          <w:b/>
        </w:rPr>
        <w:t>, Barbara Sears</w:t>
      </w:r>
    </w:p>
    <w:p w:rsidR="00EC2847" w:rsidRDefault="00EC2847" w:rsidP="00EC2847">
      <w:pPr>
        <w:rPr>
          <w:b/>
        </w:rPr>
      </w:pPr>
    </w:p>
    <w:p w:rsidR="00EC2847" w:rsidRDefault="003A623C" w:rsidP="00EC2847">
      <w:pPr>
        <w:rPr>
          <w:b/>
        </w:rPr>
      </w:pPr>
      <w:r>
        <w:rPr>
          <w:b/>
        </w:rPr>
        <w:t>Meeting called to order 7:23</w:t>
      </w:r>
      <w:r w:rsidR="006A7039">
        <w:rPr>
          <w:b/>
        </w:rPr>
        <w:t xml:space="preserve"> </w:t>
      </w:r>
      <w:r w:rsidR="00EC2847">
        <w:rPr>
          <w:b/>
        </w:rPr>
        <w:t>PM</w:t>
      </w:r>
    </w:p>
    <w:p w:rsidR="00EC2847" w:rsidRDefault="00EC2847" w:rsidP="00EC2847"/>
    <w:p w:rsidR="00EC2847" w:rsidRDefault="00EC2847" w:rsidP="00EC2847">
      <w:pPr>
        <w:rPr>
          <w:b/>
          <w:u w:val="single"/>
        </w:rPr>
      </w:pPr>
      <w:r>
        <w:rPr>
          <w:b/>
          <w:u w:val="single"/>
        </w:rPr>
        <w:t>First Order of Business-Greetings and quorum determination</w:t>
      </w:r>
    </w:p>
    <w:p w:rsidR="00EC2847" w:rsidRDefault="00EC2847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Quorum was obtained with four board members present.</w:t>
      </w:r>
    </w:p>
    <w:p w:rsidR="00EC2847" w:rsidRDefault="00EC2847" w:rsidP="00EC2847"/>
    <w:p w:rsidR="00EC2847" w:rsidRDefault="00EC2847" w:rsidP="00EC2847">
      <w:pPr>
        <w:pStyle w:val="Heading2"/>
        <w:rPr>
          <w:b/>
          <w:bCs w:val="0"/>
        </w:rPr>
      </w:pPr>
      <w:r>
        <w:rPr>
          <w:b/>
          <w:bCs w:val="0"/>
        </w:rPr>
        <w:t>Second Order of Business-Secretary’s report</w:t>
      </w:r>
    </w:p>
    <w:p w:rsidR="00EC2847" w:rsidRDefault="003A623C" w:rsidP="00EC2847">
      <w:pPr>
        <w:pStyle w:val="ListParagraph"/>
        <w:numPr>
          <w:ilvl w:val="0"/>
          <w:numId w:val="1"/>
        </w:numPr>
      </w:pPr>
      <w:r>
        <w:t>Open Secretary position filled by Barbara Sears</w:t>
      </w:r>
      <w:r w:rsidR="00EC2847">
        <w:t xml:space="preserve">. </w:t>
      </w:r>
    </w:p>
    <w:p w:rsidR="00EC2847" w:rsidRDefault="003A623C" w:rsidP="003A623C">
      <w:pPr>
        <w:pStyle w:val="ListParagraph"/>
        <w:numPr>
          <w:ilvl w:val="0"/>
          <w:numId w:val="1"/>
        </w:numPr>
      </w:pPr>
      <w:r>
        <w:t>October</w:t>
      </w:r>
      <w:r w:rsidR="00EC2847">
        <w:t xml:space="preserve"> meeting minutes distributed and accepted.</w:t>
      </w:r>
    </w:p>
    <w:p w:rsidR="00EC2847" w:rsidRDefault="00EC2847" w:rsidP="00EC2847"/>
    <w:p w:rsidR="00EC2847" w:rsidRDefault="00EC2847" w:rsidP="00EC2847">
      <w:pPr>
        <w:rPr>
          <w:b/>
          <w:u w:val="single"/>
        </w:rPr>
      </w:pPr>
      <w:r>
        <w:rPr>
          <w:b/>
          <w:u w:val="single"/>
        </w:rPr>
        <w:t>Third Order of Business-Treasurer’s Report</w:t>
      </w:r>
    </w:p>
    <w:p w:rsidR="00EC2847" w:rsidRPr="003A623C" w:rsidRDefault="003A623C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Treasurer’s report postponed until December meeting due to Mark Huston’s absence.</w:t>
      </w:r>
    </w:p>
    <w:p w:rsidR="00EC2847" w:rsidRDefault="00EC2847" w:rsidP="00EC2847"/>
    <w:p w:rsidR="00EC2847" w:rsidRDefault="00EC2847" w:rsidP="00EC2847">
      <w:pPr>
        <w:rPr>
          <w:b/>
          <w:u w:val="single"/>
        </w:rPr>
      </w:pPr>
      <w:r>
        <w:rPr>
          <w:b/>
          <w:u w:val="single"/>
        </w:rPr>
        <w:t>Fourth Order of Business- Environmental</w:t>
      </w:r>
    </w:p>
    <w:p w:rsidR="00EC2847" w:rsidRPr="003A623C" w:rsidRDefault="003A623C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New neighbor called to inquire if BHA approval required to install satellite dish on their property.  BHA approval not needed. </w:t>
      </w:r>
    </w:p>
    <w:p w:rsidR="00EC2847" w:rsidRDefault="003A623C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Continued investigation into c</w:t>
      </w:r>
      <w:r w:rsidR="00FB164D">
        <w:t xml:space="preserve">ovenant violation (goats, rooster, chickens) at </w:t>
      </w:r>
      <w:r w:rsidR="00EC2847">
        <w:t>2305 Meadowgreen Circle</w:t>
      </w:r>
      <w:r w:rsidR="009F00F9">
        <w:t>, lot 179</w:t>
      </w:r>
      <w:r w:rsidR="0023666F">
        <w:t>. Certified letter notifying</w:t>
      </w:r>
      <w:r w:rsidR="009F00F9">
        <w:t xml:space="preserve"> occupant</w:t>
      </w:r>
      <w:r w:rsidR="005B0CDB">
        <w:t xml:space="preserve">s </w:t>
      </w:r>
      <w:r w:rsidR="009F00F9">
        <w:t>of</w:t>
      </w:r>
      <w:r w:rsidR="005B0CDB">
        <w:t xml:space="preserve"> violation</w:t>
      </w:r>
      <w:r w:rsidR="0023666F">
        <w:t xml:space="preserve"> sent to PO Box, but </w:t>
      </w:r>
      <w:bookmarkStart w:id="0" w:name="_GoBack"/>
      <w:bookmarkEnd w:id="0"/>
      <w:r w:rsidR="00E37B7B">
        <w:t>not picked up by residents</w:t>
      </w:r>
      <w:r w:rsidR="00EC2847">
        <w:t>.</w:t>
      </w:r>
      <w:r w:rsidR="005F3010">
        <w:t xml:space="preserve"> </w:t>
      </w:r>
      <w:r w:rsidR="00E37B7B">
        <w:t xml:space="preserve"> Established that property</w:t>
      </w:r>
      <w:r w:rsidR="005B0CDB">
        <w:t xml:space="preserve"> is owned</w:t>
      </w:r>
      <w:r w:rsidR="00E37B7B">
        <w:t xml:space="preserve"> by Spencer Living Trus</w:t>
      </w:r>
      <w:r w:rsidR="005B0CDB">
        <w:t>t and surmised that current occupants are renters</w:t>
      </w:r>
      <w:r w:rsidR="00E37B7B">
        <w:t xml:space="preserve">. </w:t>
      </w:r>
      <w:r w:rsidR="009F00F9">
        <w:t>Next steps</w:t>
      </w:r>
      <w:r w:rsidR="00E37B7B">
        <w:t>: 1.</w:t>
      </w:r>
      <w:r w:rsidR="009F00F9">
        <w:t xml:space="preserve"> contact Meadowgreen neighbors (#180 and #178) for</w:t>
      </w:r>
      <w:r w:rsidR="00E37B7B">
        <w:t xml:space="preserve"> info about owners. 2. See if canceled check for HOA dues ref</w:t>
      </w:r>
      <w:r w:rsidR="0023666F">
        <w:t xml:space="preserve">lects name/address of lot owner. 3. </w:t>
      </w:r>
      <w:r w:rsidR="00E37B7B">
        <w:t>Send Fed-X letter</w:t>
      </w:r>
      <w:r w:rsidR="0023666F">
        <w:t xml:space="preserve">, addressed to “current residents”, with </w:t>
      </w:r>
      <w:r w:rsidR="005B0CDB">
        <w:t>covenants</w:t>
      </w:r>
      <w:r w:rsidR="00E37B7B">
        <w:t xml:space="preserve"> and violation </w:t>
      </w:r>
      <w:r w:rsidR="0023666F">
        <w:t xml:space="preserve">notice. </w:t>
      </w:r>
    </w:p>
    <w:p w:rsidR="00EC2847" w:rsidRDefault="00EC2847" w:rsidP="00EC2847">
      <w:pPr>
        <w:pStyle w:val="ListParagraph"/>
        <w:rPr>
          <w:b/>
          <w:u w:val="single"/>
        </w:rPr>
      </w:pPr>
    </w:p>
    <w:p w:rsidR="000A56BE" w:rsidRDefault="00EC2847" w:rsidP="00EC2847">
      <w:pPr>
        <w:rPr>
          <w:b/>
          <w:u w:val="single"/>
        </w:rPr>
      </w:pPr>
      <w:r>
        <w:rPr>
          <w:b/>
          <w:u w:val="single"/>
        </w:rPr>
        <w:t>Fifth Order of Business-Social</w:t>
      </w:r>
    </w:p>
    <w:p w:rsidR="00EC2847" w:rsidRPr="000A56BE" w:rsidRDefault="000A56BE" w:rsidP="000A56B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Next social event is Easter Egg Hunt</w:t>
      </w:r>
      <w:r w:rsidR="006A7039">
        <w:t>.</w:t>
      </w:r>
    </w:p>
    <w:p w:rsidR="000A56BE" w:rsidRPr="000A56BE" w:rsidRDefault="000A56BE" w:rsidP="000A56B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BHA Facebook account created but access issues exist. J.T. is working on it.</w:t>
      </w:r>
    </w:p>
    <w:p w:rsidR="000A56BE" w:rsidRDefault="000A56BE" w:rsidP="000A56BE">
      <w:pPr>
        <w:pStyle w:val="ListParagraph"/>
        <w:rPr>
          <w:b/>
          <w:u w:val="single"/>
        </w:rPr>
      </w:pPr>
    </w:p>
    <w:p w:rsidR="00EC2847" w:rsidRDefault="00EC2847" w:rsidP="00EC2847">
      <w:pPr>
        <w:pStyle w:val="Heading1"/>
      </w:pPr>
      <w:r>
        <w:t>Sixth Order of Business – Other Business</w:t>
      </w:r>
    </w:p>
    <w:p w:rsidR="00EC2847" w:rsidRDefault="005B0CDB" w:rsidP="00EC2847">
      <w:pPr>
        <w:pStyle w:val="ListParagraph"/>
        <w:numPr>
          <w:ilvl w:val="0"/>
          <w:numId w:val="1"/>
        </w:numPr>
      </w:pPr>
      <w:r>
        <w:t xml:space="preserve">Deerfield HOA member Richard Love </w:t>
      </w:r>
      <w:r w:rsidR="000A56BE">
        <w:t>asked Franktown HOA’s for list of “must haves’ to present to Franktown Village development group</w:t>
      </w:r>
      <w:r w:rsidR="00EC2847">
        <w:t>.</w:t>
      </w:r>
      <w:r w:rsidR="00C15767">
        <w:t xml:space="preserve"> BHA requested traffic management strategies that will accommodate significantly increased vehicle use on Hwy 83. </w:t>
      </w:r>
      <w:r w:rsidR="000A56BE">
        <w:t xml:space="preserve">  </w:t>
      </w:r>
    </w:p>
    <w:p w:rsidR="00EC2847" w:rsidRDefault="00EC2847" w:rsidP="00EC2847"/>
    <w:p w:rsidR="00EC2847" w:rsidRDefault="00EC2847" w:rsidP="00EC2847">
      <w:pPr>
        <w:pStyle w:val="Heading1"/>
      </w:pPr>
      <w:r>
        <w:t>Seventh Order of Business – Adjournment</w:t>
      </w:r>
    </w:p>
    <w:p w:rsidR="00EC2847" w:rsidRDefault="00C15767" w:rsidP="00EC2847">
      <w:pPr>
        <w:pStyle w:val="ListParagraph"/>
        <w:numPr>
          <w:ilvl w:val="0"/>
          <w:numId w:val="1"/>
        </w:numPr>
      </w:pPr>
      <w:r>
        <w:t xml:space="preserve">Meeting adjourned at 8:10 </w:t>
      </w:r>
      <w:r w:rsidR="00EC2847">
        <w:t>PM</w:t>
      </w:r>
    </w:p>
    <w:p w:rsidR="004947BE" w:rsidRDefault="004947BE" w:rsidP="00EC2847">
      <w:r>
        <w:t xml:space="preserve"> </w:t>
      </w:r>
    </w:p>
    <w:p w:rsidR="00EC2847" w:rsidRDefault="00C15767" w:rsidP="00EC2847">
      <w:r>
        <w:t>Minutes submitted 11/14/13</w:t>
      </w:r>
    </w:p>
    <w:p w:rsidR="00EC2847" w:rsidRDefault="00C15767" w:rsidP="00EC2847">
      <w:r>
        <w:t>Barbara Sears, Secretary</w:t>
      </w:r>
    </w:p>
    <w:p w:rsidR="00057CA9" w:rsidRDefault="00057CA9"/>
    <w:sectPr w:rsidR="00057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C04"/>
    <w:multiLevelType w:val="hybridMultilevel"/>
    <w:tmpl w:val="BD285CFE"/>
    <w:lvl w:ilvl="0" w:tplc="0108FA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47"/>
    <w:rsid w:val="00056C0A"/>
    <w:rsid w:val="00057CA9"/>
    <w:rsid w:val="000A56BE"/>
    <w:rsid w:val="0023666F"/>
    <w:rsid w:val="003A623C"/>
    <w:rsid w:val="00442F81"/>
    <w:rsid w:val="004947BE"/>
    <w:rsid w:val="005B0CDB"/>
    <w:rsid w:val="005F3010"/>
    <w:rsid w:val="006A7039"/>
    <w:rsid w:val="009F00F9"/>
    <w:rsid w:val="00C15767"/>
    <w:rsid w:val="00E37B7B"/>
    <w:rsid w:val="00EC2847"/>
    <w:rsid w:val="00FB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84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2847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2847"/>
    <w:pPr>
      <w:keepNext/>
      <w:jc w:val="center"/>
      <w:outlineLvl w:val="2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8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C2847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C2847"/>
    <w:rPr>
      <w:rFonts w:ascii="Times New Roman" w:eastAsia="Times New Roman" w:hAnsi="Times New Roman" w:cs="Times New Roman"/>
      <w:b/>
      <w:sz w:val="36"/>
      <w:szCs w:val="28"/>
    </w:rPr>
  </w:style>
  <w:style w:type="paragraph" w:styleId="ListParagraph">
    <w:name w:val="List Paragraph"/>
    <w:basedOn w:val="Normal"/>
    <w:uiPriority w:val="34"/>
    <w:qFormat/>
    <w:rsid w:val="00EC2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84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2847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2847"/>
    <w:pPr>
      <w:keepNext/>
      <w:jc w:val="center"/>
      <w:outlineLvl w:val="2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8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C2847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C2847"/>
    <w:rPr>
      <w:rFonts w:ascii="Times New Roman" w:eastAsia="Times New Roman" w:hAnsi="Times New Roman" w:cs="Times New Roman"/>
      <w:b/>
      <w:sz w:val="36"/>
      <w:szCs w:val="28"/>
    </w:rPr>
  </w:style>
  <w:style w:type="paragraph" w:styleId="ListParagraph">
    <w:name w:val="List Paragraph"/>
    <w:basedOn w:val="Normal"/>
    <w:uiPriority w:val="34"/>
    <w:qFormat/>
    <w:rsid w:val="00EC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NOVEMBER 2013 MEETING MINUTES</vt:lpstr>
      <vt:lpstr>    Second Order of Business-Secretary’s report</vt:lpstr>
      <vt:lpstr>Sixth Order of Business – Other Business</vt:lpstr>
      <vt:lpstr>Seventh Order of Business – Adjournment</vt:lpstr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cp:lastPrinted>2013-11-14T18:18:00Z</cp:lastPrinted>
  <dcterms:created xsi:type="dcterms:W3CDTF">2013-11-14T18:19:00Z</dcterms:created>
  <dcterms:modified xsi:type="dcterms:W3CDTF">2013-11-14T19:43:00Z</dcterms:modified>
</cp:coreProperties>
</file>